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A3" w:rsidRPr="007F306D" w:rsidRDefault="001A19A3" w:rsidP="007F306D">
      <w:pPr>
        <w:pStyle w:val="3"/>
        <w:jc w:val="both"/>
        <w:rPr>
          <w:sz w:val="28"/>
          <w:szCs w:val="28"/>
        </w:rPr>
      </w:pPr>
      <w:r w:rsidRPr="007F306D">
        <w:rPr>
          <w:sz w:val="28"/>
          <w:szCs w:val="28"/>
        </w:rPr>
        <w:t>Экран, интерфейс</w:t>
      </w:r>
    </w:p>
    <w:p w:rsidR="001A19A3" w:rsidRPr="007F306D" w:rsidRDefault="001A19A3" w:rsidP="007F306D">
      <w:pPr>
        <w:pStyle w:val="a3"/>
        <w:jc w:val="both"/>
        <w:rPr>
          <w:sz w:val="28"/>
          <w:szCs w:val="28"/>
        </w:rPr>
      </w:pPr>
      <w:r w:rsidRPr="007F306D">
        <w:rPr>
          <w:sz w:val="28"/>
          <w:szCs w:val="28"/>
        </w:rPr>
        <w:t xml:space="preserve">3D-технологии отображения все активнее проникают в нашу жизнь, даже телевизор с возможностью показа трехмерной картинки уже не является чем-то удивительным. Но не могу сказать того же про смартфон. До того момента, как я взял LG </w:t>
      </w:r>
      <w:proofErr w:type="spellStart"/>
      <w:r w:rsidRPr="007F306D">
        <w:rPr>
          <w:sz w:val="28"/>
          <w:szCs w:val="28"/>
        </w:rPr>
        <w:t>Optimus</w:t>
      </w:r>
      <w:proofErr w:type="spellEnd"/>
      <w:r w:rsidRPr="007F306D">
        <w:rPr>
          <w:sz w:val="28"/>
          <w:szCs w:val="28"/>
        </w:rPr>
        <w:t xml:space="preserve"> 3D в руки и нажал кнопку 3D на боковой грани, я даже не представлял, что объемную картинку можно увидеть без использования специальных очков...</w:t>
      </w:r>
    </w:p>
    <w:p w:rsidR="001A19A3" w:rsidRPr="007F306D" w:rsidRDefault="001A19A3" w:rsidP="007F306D">
      <w:pPr>
        <w:pStyle w:val="a3"/>
        <w:jc w:val="both"/>
        <w:rPr>
          <w:sz w:val="28"/>
          <w:szCs w:val="28"/>
        </w:rPr>
      </w:pPr>
      <w:r w:rsidRPr="007F306D">
        <w:rPr>
          <w:sz w:val="28"/>
          <w:szCs w:val="28"/>
        </w:rPr>
        <w:t xml:space="preserve">О технологиях, используемых для создания экрана, производитель не рассказывает. Известно лишь, что экран называется 3D LCD. Примечательно, что он может работать как в плоском формате, так и в объемном. Должен отметить, что диагональ дисплея, составившая </w:t>
      </w:r>
      <w:smartTag w:uri="urn:schemas-microsoft-com:office:smarttags" w:element="metricconverter">
        <w:smartTagPr>
          <w:attr w:name="ProductID" w:val="4,3 дюйма"/>
        </w:smartTagPr>
        <w:r w:rsidRPr="007F306D">
          <w:rPr>
            <w:sz w:val="28"/>
            <w:szCs w:val="28"/>
          </w:rPr>
          <w:t>4,3 дюйма</w:t>
        </w:r>
      </w:smartTag>
      <w:r w:rsidRPr="007F306D">
        <w:rPr>
          <w:sz w:val="28"/>
          <w:szCs w:val="28"/>
        </w:rPr>
        <w:t xml:space="preserve">, оптимальна для этого решения, так как более компактная матрица не выдавала бы столь реалистичное изображение. </w:t>
      </w:r>
    </w:p>
    <w:p w:rsidR="001A19A3" w:rsidRPr="007F306D" w:rsidRDefault="001A19A3" w:rsidP="007F306D">
      <w:pPr>
        <w:pStyle w:val="a3"/>
        <w:jc w:val="both"/>
        <w:rPr>
          <w:sz w:val="28"/>
          <w:szCs w:val="28"/>
        </w:rPr>
      </w:pPr>
      <w:bookmarkStart w:id="0" w:name="image_21866"/>
      <w:r w:rsidRPr="007F306D">
        <w:rPr>
          <w:noProof/>
          <w:color w:val="0000FF"/>
          <w:sz w:val="28"/>
          <w:szCs w:val="28"/>
        </w:rPr>
        <w:drawing>
          <wp:inline distT="0" distB="0" distL="0" distR="0">
            <wp:extent cx="800100" cy="1333500"/>
            <wp:effectExtent l="19050" t="0" r="0" b="0"/>
            <wp:docPr id="1" name="Рисунок 1" descr="Обзор LG Optimus 3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зор LG Optimus 3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" w:name="image_21863"/>
      <w:bookmarkEnd w:id="0"/>
      <w:r w:rsidRPr="007F306D">
        <w:rPr>
          <w:noProof/>
          <w:color w:val="0000FF"/>
          <w:sz w:val="28"/>
          <w:szCs w:val="28"/>
        </w:rPr>
        <w:drawing>
          <wp:inline distT="0" distB="0" distL="0" distR="0">
            <wp:extent cx="2000250" cy="1200150"/>
            <wp:effectExtent l="19050" t="0" r="0" b="0"/>
            <wp:docPr id="2" name="Рисунок 2" descr="Обзор LG Optimus 3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зор LG Optimus 3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"/>
    </w:p>
    <w:p w:rsidR="001A19A3" w:rsidRPr="007F306D" w:rsidRDefault="001A19A3" w:rsidP="007F306D">
      <w:pPr>
        <w:pStyle w:val="a3"/>
        <w:jc w:val="both"/>
        <w:rPr>
          <w:sz w:val="28"/>
          <w:szCs w:val="28"/>
        </w:rPr>
      </w:pPr>
      <w:r w:rsidRPr="007F306D">
        <w:rPr>
          <w:sz w:val="28"/>
          <w:szCs w:val="28"/>
        </w:rPr>
        <w:t xml:space="preserve">В двухмерном формате картинка смотрится очень привлекательно. Дисплей выдает высокую яркость, а разрешение картинки составляет 800 </w:t>
      </w:r>
      <w:proofErr w:type="spellStart"/>
      <w:r w:rsidRPr="007F306D">
        <w:rPr>
          <w:sz w:val="28"/>
          <w:szCs w:val="28"/>
        </w:rPr>
        <w:t>х</w:t>
      </w:r>
      <w:proofErr w:type="spellEnd"/>
      <w:r w:rsidRPr="007F306D">
        <w:rPr>
          <w:sz w:val="28"/>
          <w:szCs w:val="28"/>
        </w:rPr>
        <w:t xml:space="preserve"> 480 пикселей. В результате даже высококачественное видео на дисплее смотрится превосходно. Контрастность также на высоком уровне – </w:t>
      </w:r>
      <w:proofErr w:type="gramStart"/>
      <w:r w:rsidRPr="007F306D">
        <w:rPr>
          <w:sz w:val="28"/>
          <w:szCs w:val="28"/>
        </w:rPr>
        <w:t>черный</w:t>
      </w:r>
      <w:proofErr w:type="gramEnd"/>
      <w:r w:rsidRPr="007F306D">
        <w:rPr>
          <w:sz w:val="28"/>
          <w:szCs w:val="28"/>
        </w:rPr>
        <w:t xml:space="preserve"> остается черным даже при максимальной яркости экрана. </w:t>
      </w:r>
    </w:p>
    <w:p w:rsidR="001A19A3" w:rsidRPr="007F306D" w:rsidRDefault="001A19A3" w:rsidP="007F306D">
      <w:pPr>
        <w:pStyle w:val="a3"/>
        <w:jc w:val="both"/>
        <w:rPr>
          <w:sz w:val="28"/>
          <w:szCs w:val="28"/>
        </w:rPr>
      </w:pPr>
      <w:bookmarkStart w:id="2" w:name="image_21872"/>
      <w:r w:rsidRPr="007F306D">
        <w:rPr>
          <w:noProof/>
          <w:color w:val="0000FF"/>
          <w:sz w:val="28"/>
          <w:szCs w:val="28"/>
        </w:rPr>
        <w:drawing>
          <wp:inline distT="0" distB="0" distL="0" distR="0">
            <wp:extent cx="2000250" cy="1200150"/>
            <wp:effectExtent l="19050" t="0" r="0" b="0"/>
            <wp:docPr id="3" name="Рисунок 3" descr="Обзор LG Optimus 3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бзор LG Optimus 3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3" w:name="image_21869"/>
      <w:bookmarkEnd w:id="2"/>
      <w:r w:rsidRPr="007F306D">
        <w:rPr>
          <w:noProof/>
          <w:color w:val="0000FF"/>
          <w:sz w:val="28"/>
          <w:szCs w:val="28"/>
        </w:rPr>
        <w:drawing>
          <wp:inline distT="0" distB="0" distL="0" distR="0">
            <wp:extent cx="2000250" cy="1200150"/>
            <wp:effectExtent l="19050" t="0" r="0" b="0"/>
            <wp:docPr id="4" name="Рисунок 4" descr="Обзор LG Optimus 3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бзор LG Optimus 3D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4" w:name="image_21875"/>
      <w:bookmarkEnd w:id="3"/>
      <w:r w:rsidRPr="007F306D">
        <w:rPr>
          <w:noProof/>
          <w:color w:val="0000FF"/>
          <w:sz w:val="28"/>
          <w:szCs w:val="28"/>
        </w:rPr>
        <w:drawing>
          <wp:inline distT="0" distB="0" distL="0" distR="0">
            <wp:extent cx="2000250" cy="1200150"/>
            <wp:effectExtent l="19050" t="0" r="0" b="0"/>
            <wp:docPr id="5" name="Рисунок 5" descr="Обзор LG Optimus 3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зор LG Optimus 3D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4"/>
    </w:p>
    <w:p w:rsidR="001A19A3" w:rsidRPr="007F306D" w:rsidRDefault="001A19A3" w:rsidP="007F306D">
      <w:pPr>
        <w:pStyle w:val="a3"/>
        <w:jc w:val="both"/>
        <w:rPr>
          <w:sz w:val="28"/>
          <w:szCs w:val="28"/>
        </w:rPr>
      </w:pPr>
      <w:r w:rsidRPr="007F306D">
        <w:rPr>
          <w:sz w:val="28"/>
          <w:szCs w:val="28"/>
        </w:rPr>
        <w:t xml:space="preserve">Включив устройство впервые, вы не увидите объемные иконки меню – для 3D-приложений предусмотрен отдельный пункт. Также получить доступ к трехмерным возможностям можно, нажав клавишу 3D, которая активирует </w:t>
      </w:r>
      <w:r w:rsidRPr="007F306D">
        <w:rPr>
          <w:sz w:val="28"/>
          <w:szCs w:val="28"/>
        </w:rPr>
        <w:lastRenderedPageBreak/>
        <w:t xml:space="preserve">виртуальную карусель 3D </w:t>
      </w:r>
      <w:proofErr w:type="spellStart"/>
      <w:r w:rsidRPr="007F306D">
        <w:rPr>
          <w:sz w:val="28"/>
          <w:szCs w:val="28"/>
        </w:rPr>
        <w:t>Space</w:t>
      </w:r>
      <w:proofErr w:type="spellEnd"/>
      <w:r w:rsidRPr="007F306D">
        <w:rPr>
          <w:sz w:val="28"/>
          <w:szCs w:val="28"/>
        </w:rPr>
        <w:t>. В ней собраны папки со всем 3D-контентом, а также специальное руководство по работе с 3D. В нем пользователя предупреждают о том, что реакция на стереоскопическую картинку может быть индивидуальной и о том, что при просмотре 3D следует делать перерывы. Нас извещают, что наилучшим образом объемная картинка воспринимается на расстоянии 30-</w:t>
      </w:r>
      <w:smartTag w:uri="urn:schemas-microsoft-com:office:smarttags" w:element="metricconverter">
        <w:smartTagPr>
          <w:attr w:name="ProductID" w:val="40 сантиметров"/>
        </w:smartTagPr>
        <w:r w:rsidRPr="007F306D">
          <w:rPr>
            <w:sz w:val="28"/>
            <w:szCs w:val="28"/>
          </w:rPr>
          <w:t>40 сантиметров</w:t>
        </w:r>
      </w:smartTag>
      <w:r w:rsidRPr="007F306D">
        <w:rPr>
          <w:sz w:val="28"/>
          <w:szCs w:val="28"/>
        </w:rPr>
        <w:t xml:space="preserve">, а детям до 5 лет и вовсе не стоит смотреть на экран LG </w:t>
      </w:r>
      <w:proofErr w:type="spellStart"/>
      <w:r w:rsidRPr="007F306D">
        <w:rPr>
          <w:sz w:val="28"/>
          <w:szCs w:val="28"/>
        </w:rPr>
        <w:t>Optimus</w:t>
      </w:r>
      <w:proofErr w:type="spellEnd"/>
      <w:r w:rsidRPr="007F306D">
        <w:rPr>
          <w:sz w:val="28"/>
          <w:szCs w:val="28"/>
        </w:rPr>
        <w:t xml:space="preserve"> 3D без разрешения врача. Дело в том, что ощущения от просмотра стереоскопической картинки на экране смартфона – не самые комфортные. Ощущается сильное напряжение глаз, особенно если смартфон не находится в статичном положении. Наиболее дискомфортные ощущения возникают при просмотре видео или во время игр в общественном транспорте. Важно смотреть на экран под прямым углом, так как любой наклон аппарата вызывает значительное искажение картинки.</w:t>
      </w:r>
    </w:p>
    <w:p w:rsidR="001A19A3" w:rsidRPr="007F306D" w:rsidRDefault="001A19A3" w:rsidP="007F306D">
      <w:pPr>
        <w:pStyle w:val="a3"/>
        <w:jc w:val="both"/>
        <w:rPr>
          <w:sz w:val="28"/>
          <w:szCs w:val="28"/>
        </w:rPr>
      </w:pPr>
      <w:bookmarkStart w:id="5" w:name="image_21881"/>
      <w:r w:rsidRPr="007F306D">
        <w:rPr>
          <w:noProof/>
          <w:color w:val="0000FF"/>
          <w:sz w:val="28"/>
          <w:szCs w:val="28"/>
        </w:rPr>
        <w:drawing>
          <wp:inline distT="0" distB="0" distL="0" distR="0">
            <wp:extent cx="2000250" cy="1200150"/>
            <wp:effectExtent l="19050" t="0" r="0" b="0"/>
            <wp:docPr id="6" name="Рисунок 6" descr="Обзор LG Optimus 3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зор LG Optimus 3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6" w:name="image_21878"/>
      <w:bookmarkEnd w:id="5"/>
      <w:r w:rsidRPr="007F306D">
        <w:rPr>
          <w:noProof/>
          <w:color w:val="0000FF"/>
          <w:sz w:val="28"/>
          <w:szCs w:val="28"/>
        </w:rPr>
        <w:drawing>
          <wp:inline distT="0" distB="0" distL="0" distR="0">
            <wp:extent cx="2000250" cy="1200150"/>
            <wp:effectExtent l="19050" t="0" r="0" b="0"/>
            <wp:docPr id="7" name="Рисунок 7" descr="Обзор LG Optimus 3D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бзор LG Optimus 3D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7" w:name="image_21884"/>
      <w:bookmarkEnd w:id="6"/>
      <w:r w:rsidRPr="007F306D">
        <w:rPr>
          <w:noProof/>
          <w:color w:val="0000FF"/>
          <w:sz w:val="28"/>
          <w:szCs w:val="28"/>
        </w:rPr>
        <w:drawing>
          <wp:inline distT="0" distB="0" distL="0" distR="0">
            <wp:extent cx="2000250" cy="1200150"/>
            <wp:effectExtent l="19050" t="0" r="0" b="0"/>
            <wp:docPr id="8" name="Рисунок 8" descr="Обзор LG Optimus 3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бзор LG Optimus 3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7"/>
    </w:p>
    <w:p w:rsidR="001A19A3" w:rsidRPr="007F306D" w:rsidRDefault="001A19A3" w:rsidP="007F306D">
      <w:pPr>
        <w:pStyle w:val="a3"/>
        <w:jc w:val="both"/>
        <w:rPr>
          <w:sz w:val="28"/>
          <w:szCs w:val="28"/>
        </w:rPr>
      </w:pPr>
      <w:r w:rsidRPr="007F306D">
        <w:rPr>
          <w:sz w:val="28"/>
          <w:szCs w:val="28"/>
        </w:rPr>
        <w:t xml:space="preserve">Как и в случае с телевизорами, при переключении в 3D-режим заметно снижается яркость экрана, а переход между плоской и объемной картинкой также может вызывать дискомфорт. Что же касается эффекта объемности, то он просто поражает! Передний план изображения при просмотре видео просто «вылезает» за пределы экрана, а при работе с галереей 3D </w:t>
      </w:r>
      <w:proofErr w:type="spellStart"/>
      <w:r w:rsidRPr="007F306D">
        <w:rPr>
          <w:sz w:val="28"/>
          <w:szCs w:val="28"/>
        </w:rPr>
        <w:t>Space</w:t>
      </w:r>
      <w:proofErr w:type="spellEnd"/>
      <w:r w:rsidRPr="007F306D">
        <w:rPr>
          <w:sz w:val="28"/>
          <w:szCs w:val="28"/>
        </w:rPr>
        <w:t xml:space="preserve"> хочется пощупать каждую иконку. Еще одна опция, которую LG </w:t>
      </w:r>
      <w:proofErr w:type="spellStart"/>
      <w:r w:rsidRPr="007F306D">
        <w:rPr>
          <w:sz w:val="28"/>
          <w:szCs w:val="28"/>
        </w:rPr>
        <w:t>Optimus</w:t>
      </w:r>
      <w:proofErr w:type="spellEnd"/>
      <w:r w:rsidRPr="007F306D">
        <w:rPr>
          <w:sz w:val="28"/>
          <w:szCs w:val="28"/>
        </w:rPr>
        <w:t xml:space="preserve"> 3D позаимствовал у современных телевизоров – возможность конвертации 2D в псевдо-3D «на лету».</w:t>
      </w:r>
    </w:p>
    <w:p w:rsidR="001A19A3" w:rsidRPr="007F306D" w:rsidRDefault="001A19A3" w:rsidP="007F306D">
      <w:pPr>
        <w:pStyle w:val="a3"/>
        <w:jc w:val="both"/>
        <w:rPr>
          <w:sz w:val="28"/>
          <w:szCs w:val="28"/>
        </w:rPr>
      </w:pPr>
      <w:bookmarkStart w:id="8" w:name="image_21857"/>
      <w:r w:rsidRPr="007F306D">
        <w:rPr>
          <w:noProof/>
          <w:color w:val="0000FF"/>
          <w:sz w:val="28"/>
          <w:szCs w:val="28"/>
        </w:rPr>
        <w:drawing>
          <wp:inline distT="0" distB="0" distL="0" distR="0">
            <wp:extent cx="800100" cy="1333500"/>
            <wp:effectExtent l="19050" t="0" r="0" b="0"/>
            <wp:docPr id="9" name="Рисунок 9" descr="Обзор LG Optimus 3D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зор LG Optimus 3D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9" w:name="image_21860"/>
      <w:bookmarkEnd w:id="8"/>
      <w:r w:rsidRPr="007F306D">
        <w:rPr>
          <w:noProof/>
          <w:color w:val="0000FF"/>
          <w:sz w:val="28"/>
          <w:szCs w:val="28"/>
        </w:rPr>
        <w:drawing>
          <wp:inline distT="0" distB="0" distL="0" distR="0">
            <wp:extent cx="800100" cy="1333500"/>
            <wp:effectExtent l="19050" t="0" r="0" b="0"/>
            <wp:docPr id="10" name="Рисунок 10" descr="Обзор LG Optimus 3D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Обзор LG Optimus 3D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10" w:name="image_21854"/>
      <w:bookmarkEnd w:id="9"/>
      <w:r w:rsidRPr="007F306D">
        <w:rPr>
          <w:noProof/>
          <w:color w:val="0000FF"/>
          <w:sz w:val="28"/>
          <w:szCs w:val="28"/>
        </w:rPr>
        <w:drawing>
          <wp:inline distT="0" distB="0" distL="0" distR="0">
            <wp:extent cx="800100" cy="1333500"/>
            <wp:effectExtent l="19050" t="0" r="0" b="0"/>
            <wp:docPr id="11" name="Рисунок 11" descr="Обзор LG Optimus 3D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бзор LG Optimus 3D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10"/>
    </w:p>
    <w:p w:rsidR="001A19A3" w:rsidRPr="007F306D" w:rsidRDefault="001A19A3" w:rsidP="007F306D">
      <w:pPr>
        <w:pStyle w:val="a3"/>
        <w:jc w:val="both"/>
        <w:rPr>
          <w:sz w:val="28"/>
          <w:szCs w:val="28"/>
        </w:rPr>
      </w:pPr>
      <w:r w:rsidRPr="007F306D">
        <w:rPr>
          <w:sz w:val="28"/>
          <w:szCs w:val="28"/>
        </w:rPr>
        <w:t xml:space="preserve">Смартфон работает под управлением операционной системы </w:t>
      </w:r>
      <w:proofErr w:type="spellStart"/>
      <w:r w:rsidRPr="007F306D">
        <w:rPr>
          <w:sz w:val="28"/>
          <w:szCs w:val="28"/>
        </w:rPr>
        <w:t>Google</w:t>
      </w:r>
      <w:proofErr w:type="spellEnd"/>
      <w:r w:rsidRPr="007F306D">
        <w:rPr>
          <w:sz w:val="28"/>
          <w:szCs w:val="28"/>
        </w:rPr>
        <w:t xml:space="preserve"> </w:t>
      </w:r>
      <w:proofErr w:type="spellStart"/>
      <w:r w:rsidRPr="007F306D">
        <w:rPr>
          <w:sz w:val="28"/>
          <w:szCs w:val="28"/>
        </w:rPr>
        <w:t>Android</w:t>
      </w:r>
      <w:proofErr w:type="spellEnd"/>
      <w:r w:rsidRPr="007F306D">
        <w:rPr>
          <w:sz w:val="28"/>
          <w:szCs w:val="28"/>
        </w:rPr>
        <w:t xml:space="preserve"> 2.2.2 с возможностью последующего </w:t>
      </w:r>
      <w:proofErr w:type="spellStart"/>
      <w:r w:rsidRPr="007F306D">
        <w:rPr>
          <w:sz w:val="28"/>
          <w:szCs w:val="28"/>
        </w:rPr>
        <w:t>апгрейда</w:t>
      </w:r>
      <w:proofErr w:type="spellEnd"/>
      <w:r w:rsidRPr="007F306D">
        <w:rPr>
          <w:sz w:val="28"/>
          <w:szCs w:val="28"/>
        </w:rPr>
        <w:t xml:space="preserve"> до версии 2.3. Также здесь </w:t>
      </w:r>
      <w:r w:rsidRPr="007F306D">
        <w:rPr>
          <w:sz w:val="28"/>
          <w:szCs w:val="28"/>
        </w:rPr>
        <w:lastRenderedPageBreak/>
        <w:t xml:space="preserve">используется и фирменная оболочка </w:t>
      </w:r>
      <w:proofErr w:type="spellStart"/>
      <w:r w:rsidRPr="007F306D">
        <w:rPr>
          <w:sz w:val="28"/>
          <w:szCs w:val="28"/>
        </w:rPr>
        <w:t>Optimus</w:t>
      </w:r>
      <w:proofErr w:type="spellEnd"/>
      <w:r w:rsidRPr="007F306D">
        <w:rPr>
          <w:sz w:val="28"/>
          <w:szCs w:val="28"/>
        </w:rPr>
        <w:t xml:space="preserve"> UI. Поддерживается до семи рабочих столов. Что же касается меню, то оно по умолчанию разбито на три блока – Трехмерные приложения, Приложения и Загрузки. В последнем отображаются программы установленные пользователем. Также пользователь может создавать собственные категории или редактировать существующие, а также по своему усмотрению перемещать приложения из одной категории в другую. Доступно три режима отображения меню – кроме сортировки по категориям, возможно просматривать меню в виде списка или же </w:t>
      </w:r>
      <w:proofErr w:type="gramStart"/>
      <w:r w:rsidRPr="007F306D">
        <w:rPr>
          <w:sz w:val="28"/>
          <w:szCs w:val="28"/>
        </w:rPr>
        <w:t>разместить иконки</w:t>
      </w:r>
      <w:proofErr w:type="gramEnd"/>
      <w:r w:rsidRPr="007F306D">
        <w:rPr>
          <w:sz w:val="28"/>
          <w:szCs w:val="28"/>
        </w:rPr>
        <w:t xml:space="preserve"> на страницах с горизонтальной прокруткой. </w:t>
      </w:r>
    </w:p>
    <w:p w:rsidR="00895E63" w:rsidRPr="007F306D" w:rsidRDefault="00895E63" w:rsidP="007F306D">
      <w:pPr>
        <w:jc w:val="both"/>
        <w:rPr>
          <w:sz w:val="28"/>
          <w:szCs w:val="28"/>
        </w:rPr>
      </w:pPr>
    </w:p>
    <w:sectPr w:rsidR="00895E63" w:rsidRPr="007F306D" w:rsidSect="00895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A3"/>
    <w:rsid w:val="00194A68"/>
    <w:rsid w:val="001A19A3"/>
    <w:rsid w:val="00302549"/>
    <w:rsid w:val="003C08DA"/>
    <w:rsid w:val="007F306D"/>
    <w:rsid w:val="00895E63"/>
    <w:rsid w:val="00A32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63"/>
  </w:style>
  <w:style w:type="paragraph" w:styleId="3">
    <w:name w:val="heading 3"/>
    <w:basedOn w:val="a"/>
    <w:link w:val="30"/>
    <w:qFormat/>
    <w:rsid w:val="001A1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A19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1A1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1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.rozetka.ua/articles/21/21870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i.rozetka.ua/articles/21/21882.jp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i.rozetka.ua/articles/21/21873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ettings" Target="settings.xml"/><Relationship Id="rId16" Type="http://schemas.openxmlformats.org/officeDocument/2006/relationships/hyperlink" Target="http://i.rozetka.ua/articles/21/21876.jpg" TargetMode="External"/><Relationship Id="rId20" Type="http://schemas.openxmlformats.org/officeDocument/2006/relationships/hyperlink" Target="http://i.rozetka.ua/articles/21/21855.jpg" TargetMode="External"/><Relationship Id="rId1" Type="http://schemas.openxmlformats.org/officeDocument/2006/relationships/styles" Target="styles.xml"/><Relationship Id="rId6" Type="http://schemas.openxmlformats.org/officeDocument/2006/relationships/hyperlink" Target="http://i.rozetka.ua/articles/21/21861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://i.rozetka.ua/articles/21/21852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hyperlink" Target="http://i.rozetka.ua/articles/21/21867.jpg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://i.rozetka.ua/articles/21/21864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i.rozetka.ua/articles/21/21879.jpg" TargetMode="External"/><Relationship Id="rId22" Type="http://schemas.openxmlformats.org/officeDocument/2006/relationships/hyperlink" Target="http://i.rozetka.ua/articles/21/21858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abdraev moldahan</dc:creator>
  <cp:lastModifiedBy>jazi</cp:lastModifiedBy>
  <cp:revision>3</cp:revision>
  <dcterms:created xsi:type="dcterms:W3CDTF">2015-01-06T07:38:00Z</dcterms:created>
  <dcterms:modified xsi:type="dcterms:W3CDTF">2015-09-11T04:44:00Z</dcterms:modified>
</cp:coreProperties>
</file>